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C" w:rsidRDefault="0025301C" w:rsidP="0025301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ФИНАНСОВОЕ УПРАВЛЕНИЕ </w:t>
      </w:r>
      <w:r>
        <w:rPr>
          <w:rFonts w:ascii="PT Astra Serif" w:hAnsi="PT Astra Serif"/>
          <w:b/>
          <w:bCs/>
          <w:sz w:val="28"/>
          <w:szCs w:val="28"/>
        </w:rPr>
        <w:br/>
        <w:t>АДМИНИСТРАЦИИ МО «МЕЛЕКЕССКИЙ РАЙОН»</w:t>
      </w:r>
    </w:p>
    <w:p w:rsidR="0025301C" w:rsidRDefault="0025301C" w:rsidP="0025301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5301C" w:rsidRDefault="0025301C" w:rsidP="0025301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301C" w:rsidRDefault="0025301C" w:rsidP="0025301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ПРИКАЗ</w:t>
      </w:r>
    </w:p>
    <w:p w:rsidR="0025301C" w:rsidRDefault="0025301C" w:rsidP="0025301C">
      <w:pPr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07.02.2020                                                                                                           № 7                                                                                                                  </w:t>
      </w:r>
    </w:p>
    <w:p w:rsidR="0025301C" w:rsidRPr="00A12775" w:rsidRDefault="0025301C" w:rsidP="0025301C">
      <w:pPr>
        <w:jc w:val="center"/>
        <w:rPr>
          <w:rFonts w:ascii="PT Astra Serif" w:hAnsi="PT Astra Serif"/>
          <w:sz w:val="22"/>
          <w:szCs w:val="22"/>
        </w:rPr>
      </w:pPr>
      <w:proofErr w:type="spellStart"/>
      <w:r w:rsidRPr="00A12775">
        <w:rPr>
          <w:rFonts w:ascii="PT Astra Serif" w:hAnsi="PT Astra Serif"/>
          <w:sz w:val="22"/>
          <w:szCs w:val="22"/>
        </w:rPr>
        <w:t>г.Димитровград</w:t>
      </w:r>
      <w:proofErr w:type="spellEnd"/>
    </w:p>
    <w:p w:rsidR="0025301C" w:rsidRDefault="0025301C" w:rsidP="0025301C">
      <w:pPr>
        <w:jc w:val="center"/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spacing w:line="360" w:lineRule="auto"/>
        <w:ind w:right="-9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301C" w:rsidRDefault="0025301C" w:rsidP="0025301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Перечня кодов подвидов доходов по источникам доходов бюджета муниципального образования «Мелекесский район» </w:t>
      </w:r>
    </w:p>
    <w:p w:rsidR="0025301C" w:rsidRDefault="0025301C" w:rsidP="0025301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25301C" w:rsidRDefault="0025301C" w:rsidP="0025301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spacing w:line="36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20 Бюджетного кодекса Российской Федерации, п р и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 xml:space="preserve"> а з ы в а ю:</w:t>
      </w:r>
    </w:p>
    <w:p w:rsidR="0025301C" w:rsidRDefault="0025301C" w:rsidP="0025301C">
      <w:pPr>
        <w:spacing w:line="36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прилагаемый Перечень кодов подвидов доходов по источникам доходов бюджета администрации муниципального образования "Мелекесский район" Ульяновской области, согласно приложению №1. </w:t>
      </w:r>
    </w:p>
    <w:p w:rsidR="0025301C" w:rsidRDefault="0025301C" w:rsidP="0025301C">
      <w:pPr>
        <w:spacing w:line="36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2.  Настоящий приказ вступает в силу с 07 февраля 2020 года. </w:t>
      </w:r>
    </w:p>
    <w:p w:rsidR="0025301C" w:rsidRDefault="0025301C" w:rsidP="0025301C">
      <w:pPr>
        <w:spacing w:line="36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3.  </w:t>
      </w:r>
      <w:proofErr w:type="gramStart"/>
      <w:r>
        <w:rPr>
          <w:rFonts w:ascii="PT Astra Serif" w:hAnsi="PT Astra Serif"/>
          <w:sz w:val="28"/>
          <w:szCs w:val="28"/>
        </w:rPr>
        <w:t>Контроль 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25301C" w:rsidRDefault="0025301C" w:rsidP="0025301C">
      <w:pPr>
        <w:spacing w:line="36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spacing w:line="36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spacing w:line="360" w:lineRule="auto"/>
        <w:ind w:right="-1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Начальник  Финансового</w:t>
      </w:r>
      <w:proofErr w:type="gramEnd"/>
      <w:r>
        <w:rPr>
          <w:rFonts w:ascii="PT Astra Serif" w:hAnsi="PT Astra Serif"/>
          <w:sz w:val="28"/>
          <w:szCs w:val="28"/>
        </w:rPr>
        <w:t xml:space="preserve"> управления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С.В.Сысуева</w:t>
      </w:r>
      <w:proofErr w:type="spellEnd"/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p w:rsidR="0025301C" w:rsidRDefault="0025301C" w:rsidP="0025301C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30"/>
        <w:gridCol w:w="4125"/>
      </w:tblGrid>
      <w:tr w:rsidR="0025301C" w:rsidTr="00096D42">
        <w:trPr>
          <w:trHeight w:val="1650"/>
        </w:trPr>
        <w:tc>
          <w:tcPr>
            <w:tcW w:w="5386" w:type="dxa"/>
          </w:tcPr>
          <w:p w:rsidR="0025301C" w:rsidRDefault="0025301C" w:rsidP="00096D42">
            <w:pPr>
              <w:pStyle w:val="a3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185" w:type="dxa"/>
          </w:tcPr>
          <w:p w:rsidR="0025301C" w:rsidRDefault="0025301C" w:rsidP="00096D42">
            <w:pPr>
              <w:pStyle w:val="a3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5301C" w:rsidRPr="000E78B2" w:rsidRDefault="0025301C" w:rsidP="00096D42">
            <w:pPr>
              <w:pStyle w:val="a3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0E78B2">
              <w:rPr>
                <w:rFonts w:ascii="PT Astra Serif" w:hAnsi="PT Astra Serif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№1</w:t>
            </w:r>
          </w:p>
          <w:p w:rsidR="0025301C" w:rsidRDefault="0025301C" w:rsidP="00096D42">
            <w:pPr>
              <w:pStyle w:val="a3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к приказу Финансового управления администрации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муниципального образования "Мелекесский район" Ульяновской области</w:t>
            </w:r>
          </w:p>
          <w:p w:rsidR="0025301C" w:rsidRDefault="0025301C" w:rsidP="00096D42">
            <w:pPr>
              <w:pStyle w:val="a3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от «07» февраля 2020 года  № 7 </w:t>
            </w:r>
          </w:p>
        </w:tc>
      </w:tr>
    </w:tbl>
    <w:p w:rsidR="0025301C" w:rsidRDefault="0025301C" w:rsidP="0025301C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кодов подвидов доходов по источникам доходов </w:t>
      </w:r>
      <w:proofErr w:type="gramStart"/>
      <w:r>
        <w:rPr>
          <w:rFonts w:ascii="PT Astra Serif" w:hAnsi="PT Astra Serif"/>
          <w:b/>
          <w:sz w:val="28"/>
          <w:szCs w:val="28"/>
        </w:rPr>
        <w:t>бюджета  муниципального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образования "Мелекесский район"</w:t>
      </w:r>
    </w:p>
    <w:p w:rsidR="0025301C" w:rsidRDefault="0025301C" w:rsidP="0025301C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121"/>
        <w:gridCol w:w="3404"/>
      </w:tblGrid>
      <w:tr w:rsidR="0025301C" w:rsidTr="00096D42">
        <w:trPr>
          <w:trHeight w:val="649"/>
        </w:trPr>
        <w:tc>
          <w:tcPr>
            <w:tcW w:w="3119" w:type="dxa"/>
            <w:vAlign w:val="center"/>
          </w:tcPr>
          <w:p w:rsidR="0025301C" w:rsidRDefault="0025301C" w:rsidP="00096D42">
            <w:pPr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Код и наименование кода классификации доходов бюджета</w:t>
            </w:r>
          </w:p>
        </w:tc>
        <w:tc>
          <w:tcPr>
            <w:tcW w:w="3119" w:type="dxa"/>
            <w:vAlign w:val="center"/>
          </w:tcPr>
          <w:p w:rsidR="0025301C" w:rsidRPr="000E78B2" w:rsidRDefault="0025301C" w:rsidP="00096D42">
            <w:pPr>
              <w:pStyle w:val="2"/>
              <w:jc w:val="center"/>
              <w:rPr>
                <w:rFonts w:ascii="PT Astra Serif" w:hAnsi="PT Astra Serif"/>
                <w:b w:val="0"/>
                <w:i w:val="0"/>
              </w:rPr>
            </w:pPr>
            <w:r w:rsidRPr="000E78B2">
              <w:rPr>
                <w:rFonts w:ascii="PT Astra Serif" w:hAnsi="PT Astra Serif"/>
                <w:b w:val="0"/>
                <w:i w:val="0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25301C" w:rsidRPr="000E78B2" w:rsidRDefault="0025301C" w:rsidP="00096D42">
            <w:pPr>
              <w:pStyle w:val="2"/>
              <w:rPr>
                <w:rFonts w:ascii="PT Astra Serif" w:hAnsi="PT Astra Serif"/>
                <w:b w:val="0"/>
                <w:i w:val="0"/>
              </w:rPr>
            </w:pPr>
            <w:r w:rsidRPr="000E78B2">
              <w:rPr>
                <w:rFonts w:ascii="PT Astra Serif" w:hAnsi="PT Astra Serif"/>
                <w:b w:val="0"/>
                <w:bCs w:val="0"/>
                <w:i w:val="0"/>
              </w:rPr>
              <w:t>Наименование кода подвида дохода бюджета</w:t>
            </w:r>
          </w:p>
        </w:tc>
      </w:tr>
      <w:tr w:rsidR="0025301C" w:rsidRPr="000E78B2" w:rsidTr="00096D42">
        <w:tc>
          <w:tcPr>
            <w:tcW w:w="3119" w:type="dxa"/>
            <w:vAlign w:val="center"/>
          </w:tcPr>
          <w:p w:rsidR="0025301C" w:rsidRPr="000E78B2" w:rsidRDefault="0025301C" w:rsidP="00096D42">
            <w:pPr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00011610123 010000</w:t>
            </w:r>
            <w:r w:rsidRPr="000E78B2">
              <w:rPr>
                <w:rFonts w:ascii="PT Astra Serif" w:hAnsi="PT Astra Serif"/>
                <w:sz w:val="28"/>
                <w:szCs w:val="28"/>
              </w:rPr>
              <w:t>140</w:t>
            </w:r>
          </w:p>
        </w:tc>
        <w:tc>
          <w:tcPr>
            <w:tcW w:w="3119" w:type="dxa"/>
          </w:tcPr>
          <w:p w:rsidR="0025301C" w:rsidRPr="000E78B2" w:rsidRDefault="0025301C" w:rsidP="00096D42">
            <w:pPr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0E78B2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5301C" w:rsidRPr="001B171C" w:rsidRDefault="0025301C" w:rsidP="00096D4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000116</w:t>
            </w:r>
            <w:r w:rsidRPr="000E78B2">
              <w:rPr>
                <w:rFonts w:ascii="PT Astra Serif" w:hAnsi="PT Astra Serif"/>
                <w:sz w:val="28"/>
                <w:szCs w:val="28"/>
              </w:rPr>
              <w:t>10123010051140</w:t>
            </w:r>
          </w:p>
        </w:tc>
        <w:tc>
          <w:tcPr>
            <w:tcW w:w="3402" w:type="dxa"/>
          </w:tcPr>
          <w:p w:rsidR="0025301C" w:rsidRPr="000E78B2" w:rsidRDefault="0025301C" w:rsidP="00096D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E78B2">
              <w:rPr>
                <w:rFonts w:ascii="PT Astra Serif" w:hAnsi="PT Astra Serif" w:cs="Times New Roman"/>
                <w:sz w:val="28"/>
                <w:szCs w:val="28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в 2019 году (доходы бюджетов муниципальных районов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</w:tr>
    </w:tbl>
    <w:p w:rsidR="0025301C" w:rsidRPr="000E78B2" w:rsidRDefault="0025301C" w:rsidP="0025301C">
      <w:pPr>
        <w:pStyle w:val="a3"/>
        <w:spacing w:after="0"/>
        <w:rPr>
          <w:rFonts w:ascii="PT Astra Serif" w:hAnsi="PT Astra Serif"/>
          <w:bCs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01C" w:rsidRDefault="0025301C" w:rsidP="0025301C">
      <w:p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22DC" w:rsidRDefault="009B22DC">
      <w:bookmarkStart w:id="0" w:name="_GoBack"/>
      <w:bookmarkEnd w:id="0"/>
    </w:p>
    <w:sectPr w:rsidR="009B22DC" w:rsidSect="00703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E"/>
    <w:rsid w:val="0025301C"/>
    <w:rsid w:val="00703EC5"/>
    <w:rsid w:val="009B22DC"/>
    <w:rsid w:val="00D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0A51-BE2E-4E12-82B5-13AB6C60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5301C"/>
    <w:pPr>
      <w:keepNext w:val="0"/>
      <w:keepLines w:val="0"/>
      <w:spacing w:before="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30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5301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2530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301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0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>1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2020-12-04T07:39:00Z</dcterms:created>
  <dcterms:modified xsi:type="dcterms:W3CDTF">2020-12-04T07:39:00Z</dcterms:modified>
</cp:coreProperties>
</file>